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30" w:rsidRPr="001B7434" w:rsidRDefault="00A76154" w:rsidP="003E533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4"/>
          <w:szCs w:val="28"/>
        </w:rPr>
      </w:pPr>
      <w:r w:rsidRPr="001B7434">
        <w:rPr>
          <w:rFonts w:ascii="Times" w:hAnsi="Times"/>
          <w:b/>
          <w:sz w:val="24"/>
          <w:szCs w:val="28"/>
        </w:rPr>
        <w:t xml:space="preserve">AVALIAÇÃO DA IMPORTÂNCIA DA MONITORIA NA SEDIMENTAÇÃO DOS CONHECIMENTOS TRABALHADOS EM SALA DE AULA – UMA ABORDAGEM INTEGRADA </w:t>
      </w:r>
    </w:p>
    <w:p w:rsidR="003E5330" w:rsidRPr="00AB41AB" w:rsidRDefault="003E5330" w:rsidP="003E5330">
      <w:pPr>
        <w:autoSpaceDE w:val="0"/>
        <w:autoSpaceDN w:val="0"/>
        <w:adjustRightInd w:val="0"/>
        <w:spacing w:line="360" w:lineRule="auto"/>
        <w:jc w:val="right"/>
        <w:rPr>
          <w:rFonts w:ascii="Times" w:hAnsi="Times"/>
          <w:sz w:val="24"/>
          <w:szCs w:val="24"/>
        </w:rPr>
      </w:pPr>
      <w:r w:rsidRPr="00AB41AB">
        <w:rPr>
          <w:rFonts w:ascii="Times" w:hAnsi="Times"/>
          <w:sz w:val="24"/>
          <w:szCs w:val="24"/>
          <w:vertAlign w:val="superscript"/>
        </w:rPr>
        <w:t>1</w:t>
      </w:r>
      <w:r w:rsidR="00240A63">
        <w:rPr>
          <w:rFonts w:ascii="Times" w:hAnsi="Times"/>
          <w:sz w:val="24"/>
          <w:szCs w:val="24"/>
        </w:rPr>
        <w:t>AMORIM</w:t>
      </w:r>
      <w:r>
        <w:rPr>
          <w:rFonts w:ascii="Times" w:hAnsi="Times"/>
          <w:sz w:val="24"/>
          <w:szCs w:val="24"/>
        </w:rPr>
        <w:t>, K. D.</w:t>
      </w:r>
      <w:r w:rsidRPr="00AB41AB">
        <w:rPr>
          <w:rFonts w:ascii="Times" w:hAnsi="Times"/>
          <w:sz w:val="24"/>
          <w:szCs w:val="24"/>
        </w:rPr>
        <w:t xml:space="preserve">; </w:t>
      </w:r>
      <w:r>
        <w:rPr>
          <w:rFonts w:ascii="Times" w:hAnsi="Times"/>
          <w:sz w:val="24"/>
          <w:szCs w:val="24"/>
          <w:vertAlign w:val="superscript"/>
        </w:rPr>
        <w:t>2</w:t>
      </w:r>
      <w:r w:rsidR="00240A63">
        <w:rPr>
          <w:rFonts w:ascii="Times" w:hAnsi="Times"/>
          <w:sz w:val="24"/>
          <w:szCs w:val="24"/>
        </w:rPr>
        <w:t>SANTOS, C. L. M.</w:t>
      </w:r>
    </w:p>
    <w:p w:rsidR="003E5330" w:rsidRPr="00AB41AB" w:rsidRDefault="003E5330" w:rsidP="003E5330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4"/>
          <w:szCs w:val="24"/>
          <w:vertAlign w:val="superscript"/>
        </w:rPr>
      </w:pPr>
    </w:p>
    <w:p w:rsidR="003E5330" w:rsidRPr="00AB41AB" w:rsidRDefault="003E5330" w:rsidP="003E5330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4"/>
          <w:szCs w:val="24"/>
        </w:rPr>
      </w:pPr>
      <w:r w:rsidRPr="00AB41AB">
        <w:rPr>
          <w:rFonts w:ascii="Times" w:hAnsi="Times"/>
          <w:sz w:val="24"/>
          <w:szCs w:val="24"/>
          <w:vertAlign w:val="superscript"/>
        </w:rPr>
        <w:t>1</w:t>
      </w:r>
      <w:r w:rsidRPr="00AB41AB">
        <w:rPr>
          <w:rFonts w:ascii="Times" w:hAnsi="Times"/>
          <w:sz w:val="24"/>
          <w:szCs w:val="24"/>
        </w:rPr>
        <w:t>Monitor Bolsista. E</w:t>
      </w:r>
      <w:r>
        <w:rPr>
          <w:rFonts w:ascii="Times" w:hAnsi="Times"/>
          <w:sz w:val="24"/>
          <w:szCs w:val="24"/>
        </w:rPr>
        <w:t>studante</w:t>
      </w:r>
      <w:r w:rsidRPr="00AB41AB">
        <w:rPr>
          <w:rFonts w:ascii="Times" w:hAnsi="Times"/>
          <w:sz w:val="24"/>
          <w:szCs w:val="24"/>
        </w:rPr>
        <w:t xml:space="preserve"> de Medicina, Universidade Federal da Paraíba.</w:t>
      </w:r>
    </w:p>
    <w:p w:rsidR="003E5330" w:rsidRPr="003E5330" w:rsidRDefault="003E5330" w:rsidP="003E5330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4"/>
          <w:szCs w:val="24"/>
        </w:rPr>
      </w:pPr>
      <w:r w:rsidRPr="00AB41AB">
        <w:rPr>
          <w:rFonts w:ascii="Times" w:hAnsi="Times"/>
          <w:sz w:val="24"/>
          <w:szCs w:val="24"/>
          <w:vertAlign w:val="superscript"/>
        </w:rPr>
        <w:t>2</w:t>
      </w:r>
      <w:r w:rsidRPr="00AB41AB">
        <w:rPr>
          <w:rFonts w:ascii="Times" w:hAnsi="Times"/>
          <w:sz w:val="24"/>
          <w:szCs w:val="24"/>
        </w:rPr>
        <w:t xml:space="preserve">Professor(a) Coordenador(a)/orientador(a). Departamento de </w:t>
      </w:r>
      <w:r>
        <w:rPr>
          <w:rFonts w:ascii="Times" w:hAnsi="Times"/>
          <w:sz w:val="24"/>
          <w:szCs w:val="24"/>
        </w:rPr>
        <w:t>Promoção da Saúde</w:t>
      </w:r>
      <w:r w:rsidRPr="00AB41AB">
        <w:rPr>
          <w:rFonts w:ascii="Times" w:hAnsi="Times"/>
          <w:sz w:val="24"/>
          <w:szCs w:val="24"/>
        </w:rPr>
        <w:t>, Universidade Federal da Paraíba.</w:t>
      </w:r>
    </w:p>
    <w:p w:rsidR="00064E7A" w:rsidRPr="00E117AE" w:rsidRDefault="00064E7A" w:rsidP="00E117AE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4"/>
          <w:szCs w:val="24"/>
        </w:rPr>
      </w:pPr>
    </w:p>
    <w:p w:rsidR="003E5330" w:rsidRPr="00AB41AB" w:rsidRDefault="003E5330" w:rsidP="003E5330">
      <w:pPr>
        <w:autoSpaceDE w:val="0"/>
        <w:autoSpaceDN w:val="0"/>
        <w:adjustRightInd w:val="0"/>
        <w:spacing w:line="360" w:lineRule="auto"/>
        <w:rPr>
          <w:rFonts w:ascii="Times" w:hAnsi="Times"/>
          <w:b/>
          <w:sz w:val="24"/>
          <w:szCs w:val="24"/>
        </w:rPr>
      </w:pPr>
      <w:r w:rsidRPr="00AB41AB">
        <w:rPr>
          <w:rFonts w:ascii="Times" w:hAnsi="Times"/>
          <w:b/>
          <w:sz w:val="24"/>
          <w:szCs w:val="24"/>
        </w:rPr>
        <w:t>INTRODUÇÃ</w:t>
      </w:r>
      <w:r>
        <w:rPr>
          <w:rFonts w:ascii="Times" w:hAnsi="Times"/>
          <w:b/>
          <w:sz w:val="24"/>
          <w:szCs w:val="24"/>
        </w:rPr>
        <w:t>O</w:t>
      </w:r>
    </w:p>
    <w:p w:rsidR="00EA22F7" w:rsidRDefault="00EA22F7" w:rsidP="008008C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 novo currículo do curso de M</w:t>
      </w:r>
      <w:r w:rsidR="003E5330" w:rsidRPr="00AB41AB">
        <w:rPr>
          <w:rFonts w:ascii="Times" w:hAnsi="Times"/>
          <w:sz w:val="24"/>
          <w:szCs w:val="24"/>
        </w:rPr>
        <w:t xml:space="preserve">edicina da Universidade Federal da Paraíba (UFPB) é </w:t>
      </w:r>
      <w:r>
        <w:rPr>
          <w:rFonts w:ascii="Times" w:hAnsi="Times"/>
          <w:sz w:val="24"/>
          <w:szCs w:val="24"/>
        </w:rPr>
        <w:t>estruturado em um sistema modular, que permite a interdisciplinaridade dos diferentes temas abordados</w:t>
      </w:r>
      <w:r w:rsidR="00B163E4">
        <w:rPr>
          <w:rFonts w:ascii="Times" w:hAnsi="Times"/>
          <w:sz w:val="24"/>
          <w:szCs w:val="24"/>
        </w:rPr>
        <w:t xml:space="preserve"> ao longo da graduação</w:t>
      </w:r>
      <w:r>
        <w:rPr>
          <w:rFonts w:ascii="Times" w:hAnsi="Times"/>
          <w:sz w:val="24"/>
          <w:szCs w:val="24"/>
        </w:rPr>
        <w:t>.</w:t>
      </w:r>
      <w:r w:rsidR="00B163E4">
        <w:rPr>
          <w:rFonts w:ascii="Times" w:hAnsi="Times"/>
          <w:sz w:val="24"/>
          <w:szCs w:val="24"/>
        </w:rPr>
        <w:t xml:space="preserve"> Além disso, permite uma integração importante entre os conteúdos das ciências básicas e as clínicas, sempre enfocando nos principais problemas que acometem a população. </w:t>
      </w:r>
    </w:p>
    <w:p w:rsidR="00B163E4" w:rsidRDefault="00B163E4" w:rsidP="008008C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Nessa perspectiva, a monitoria se constrói como uma modalidade de ensino e aprendizagem, contribuindo para a proposta de uma formação integrada do aluno, nos eixos de ensino, pesquisa e extensão, fornecendo também uma integração entre a teoria e prática clínica.</w:t>
      </w:r>
    </w:p>
    <w:p w:rsidR="00B163E4" w:rsidRDefault="008008C9" w:rsidP="00494F1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 disciplina de Saúde do Trabalhador, inserida no contexto modular do currículo de Medicina da </w:t>
      </w:r>
      <w:r w:rsidR="00EA22F7">
        <w:rPr>
          <w:rFonts w:ascii="Times" w:hAnsi="Times"/>
          <w:sz w:val="24"/>
        </w:rPr>
        <w:t>UFPB</w:t>
      </w:r>
      <w:r>
        <w:rPr>
          <w:rFonts w:ascii="Times" w:hAnsi="Times"/>
          <w:sz w:val="24"/>
        </w:rPr>
        <w:t xml:space="preserve">, surge com o intuito de complementar os conhecimentos adquiridos ao longo da graduação e estimular </w:t>
      </w:r>
      <w:r w:rsidR="00EA22F7">
        <w:rPr>
          <w:rFonts w:ascii="Times" w:hAnsi="Times"/>
          <w:sz w:val="24"/>
        </w:rPr>
        <w:t>o estudante a entender e praticar a importância da anamnese ocupacional durante a sua prática clínica. É</w:t>
      </w:r>
      <w:r w:rsidR="00B163E4">
        <w:rPr>
          <w:rFonts w:ascii="Times" w:hAnsi="Times"/>
          <w:sz w:val="24"/>
        </w:rPr>
        <w:t xml:space="preserve"> nesse módulo onde</w:t>
      </w:r>
      <w:r w:rsidR="00EA22F7">
        <w:rPr>
          <w:rFonts w:ascii="Times" w:hAnsi="Times"/>
          <w:sz w:val="24"/>
        </w:rPr>
        <w:t xml:space="preserve"> os estudantes conhecem e percebem a importância da situação ocupacional do paciente dentro da construção de um raciocínio clínico</w:t>
      </w:r>
      <w:r w:rsidR="00B163E4">
        <w:rPr>
          <w:rFonts w:ascii="Times" w:hAnsi="Times"/>
          <w:sz w:val="24"/>
        </w:rPr>
        <w:t xml:space="preserve"> determinante para o adequado tratamento a ser oferecido</w:t>
      </w:r>
      <w:r w:rsidR="00EA22F7">
        <w:rPr>
          <w:rFonts w:ascii="Times" w:hAnsi="Times"/>
          <w:sz w:val="24"/>
        </w:rPr>
        <w:t>.</w:t>
      </w:r>
    </w:p>
    <w:p w:rsidR="00064E7A" w:rsidRDefault="00B163E4" w:rsidP="0019371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</w:rPr>
        <w:t>Assim, a intervenção da monitoria se constrói entre a teoria e a prática, contribuindo para a construção do aprendizado de forma integrada, prática e formativa, fatores de extrema importância na formação médica.</w:t>
      </w:r>
      <w:r w:rsidR="00E117AE">
        <w:rPr>
          <w:rFonts w:ascii="Times" w:hAnsi="Times"/>
          <w:sz w:val="24"/>
          <w:szCs w:val="24"/>
        </w:rPr>
        <w:t xml:space="preserve"> Pela</w:t>
      </w:r>
      <w:r>
        <w:rPr>
          <w:rFonts w:ascii="Times" w:hAnsi="Times"/>
          <w:sz w:val="24"/>
          <w:szCs w:val="24"/>
        </w:rPr>
        <w:t xml:space="preserve"> monitor</w:t>
      </w:r>
      <w:r w:rsidR="00E117AE">
        <w:rPr>
          <w:rFonts w:ascii="Times" w:hAnsi="Times"/>
          <w:sz w:val="24"/>
          <w:szCs w:val="24"/>
        </w:rPr>
        <w:t>a</w:t>
      </w:r>
      <w:r>
        <w:rPr>
          <w:rFonts w:ascii="Times" w:hAnsi="Times"/>
          <w:sz w:val="24"/>
          <w:szCs w:val="24"/>
        </w:rPr>
        <w:t xml:space="preserve">, </w:t>
      </w:r>
      <w:r w:rsidR="00E117AE">
        <w:rPr>
          <w:rFonts w:ascii="Times" w:hAnsi="Times"/>
          <w:sz w:val="24"/>
          <w:szCs w:val="24"/>
        </w:rPr>
        <w:t xml:space="preserve">foram </w:t>
      </w:r>
      <w:r>
        <w:rPr>
          <w:rFonts w:ascii="Times" w:hAnsi="Times"/>
          <w:sz w:val="24"/>
          <w:szCs w:val="24"/>
        </w:rPr>
        <w:t>oferecidas revisões de conteúdos, aulas teóricas,</w:t>
      </w:r>
      <w:r w:rsidR="00193710">
        <w:rPr>
          <w:rFonts w:ascii="Times" w:hAnsi="Times"/>
          <w:sz w:val="24"/>
          <w:szCs w:val="24"/>
        </w:rPr>
        <w:t xml:space="preserve"> revisões práticas, acompanhamento ao ambulatório da disciplina, ajuda na </w:t>
      </w:r>
      <w:r w:rsidR="00193710">
        <w:rPr>
          <w:rFonts w:ascii="Times" w:hAnsi="Times"/>
          <w:sz w:val="24"/>
          <w:szCs w:val="24"/>
        </w:rPr>
        <w:lastRenderedPageBreak/>
        <w:t>construção de seminários, além da aplicação de testes com o objetivo de fixar o conteúdo abordado nos seminários.</w:t>
      </w:r>
    </w:p>
    <w:p w:rsidR="00064E7A" w:rsidRDefault="00064E7A" w:rsidP="0019371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" w:hAnsi="Times"/>
          <w:sz w:val="24"/>
          <w:szCs w:val="24"/>
        </w:rPr>
      </w:pPr>
    </w:p>
    <w:p w:rsidR="00193710" w:rsidRPr="00064E7A" w:rsidRDefault="00064E7A" w:rsidP="00064E7A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Palavras-chave: </w:t>
      </w:r>
      <w:r>
        <w:rPr>
          <w:rFonts w:ascii="Times" w:hAnsi="Times"/>
          <w:sz w:val="24"/>
          <w:szCs w:val="24"/>
        </w:rPr>
        <w:t>Saúde do Trabalhador; Ensino; Aprendizagem.</w:t>
      </w:r>
    </w:p>
    <w:p w:rsidR="00193710" w:rsidRDefault="00193710" w:rsidP="0019371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" w:hAnsi="Times"/>
          <w:sz w:val="24"/>
          <w:szCs w:val="24"/>
          <w:shd w:val="clear" w:color="auto" w:fill="FFFFFF"/>
        </w:rPr>
      </w:pPr>
    </w:p>
    <w:p w:rsidR="003E5330" w:rsidRPr="00AB41AB" w:rsidRDefault="003E5330" w:rsidP="001937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AB41AB">
        <w:rPr>
          <w:rFonts w:ascii="Times" w:hAnsi="Times"/>
          <w:b/>
          <w:sz w:val="24"/>
          <w:szCs w:val="24"/>
        </w:rPr>
        <w:t>OBJETIVOS</w:t>
      </w:r>
    </w:p>
    <w:p w:rsidR="00193710" w:rsidRDefault="00193710" w:rsidP="003E5330">
      <w:pPr>
        <w:spacing w:line="360" w:lineRule="auto"/>
        <w:ind w:firstLine="708"/>
        <w:jc w:val="both"/>
        <w:rPr>
          <w:rFonts w:ascii="Times" w:hAnsi="Times"/>
          <w:b/>
          <w:sz w:val="24"/>
          <w:szCs w:val="24"/>
        </w:rPr>
      </w:pPr>
    </w:p>
    <w:p w:rsidR="003E5330" w:rsidRPr="00AB41AB" w:rsidRDefault="00E117AE" w:rsidP="00064E7A">
      <w:pPr>
        <w:spacing w:line="360" w:lineRule="auto"/>
        <w:ind w:firstLine="720"/>
        <w:jc w:val="both"/>
        <w:rPr>
          <w:rFonts w:ascii="Times" w:hAnsi="Times"/>
          <w:sz w:val="24"/>
          <w:szCs w:val="24"/>
        </w:rPr>
      </w:pPr>
      <w:r>
        <w:rPr>
          <w:rFonts w:ascii="Times" w:eastAsiaTheme="minorHAnsi" w:hAnsi="Times" w:cs="Lucida Grande"/>
          <w:color w:val="262626"/>
          <w:sz w:val="24"/>
        </w:rPr>
        <w:t>Este trabalho</w:t>
      </w:r>
      <w:r w:rsidR="00193710">
        <w:rPr>
          <w:rFonts w:ascii="Times" w:eastAsiaTheme="minorHAnsi" w:hAnsi="Times" w:cs="Lucida Grande"/>
          <w:color w:val="262626"/>
          <w:sz w:val="24"/>
        </w:rPr>
        <w:t xml:space="preserve"> se propôs</w:t>
      </w:r>
      <w:r w:rsidR="00FF71A0">
        <w:rPr>
          <w:rFonts w:ascii="Times" w:eastAsiaTheme="minorHAnsi" w:hAnsi="Times" w:cs="Lucida Grande"/>
          <w:color w:val="262626"/>
          <w:sz w:val="24"/>
        </w:rPr>
        <w:t xml:space="preserve"> a relatar a experiência de monitoria no módulo de Saúde do Trabalhador</w:t>
      </w:r>
      <w:r w:rsidR="00064E7A">
        <w:rPr>
          <w:rFonts w:ascii="Times" w:eastAsiaTheme="minorHAnsi" w:hAnsi="Times" w:cs="Lucida Grande"/>
          <w:color w:val="262626"/>
          <w:sz w:val="24"/>
        </w:rPr>
        <w:t>, inserido no contexto modular do currículo de Medicina da UFPB, analisando, principalmente a metodologia adotada, com aplicação de testes após a apresentação de seminários, objetivando a fixação do conteúdo. Além disso, busca analisar a importância</w:t>
      </w:r>
      <w:r>
        <w:rPr>
          <w:rFonts w:ascii="Times" w:eastAsiaTheme="minorHAnsi" w:hAnsi="Times" w:cs="Lucida Grande"/>
          <w:color w:val="262626"/>
          <w:sz w:val="24"/>
        </w:rPr>
        <w:t xml:space="preserve"> da</w:t>
      </w:r>
      <w:r w:rsidR="00064E7A">
        <w:rPr>
          <w:rFonts w:ascii="Times" w:eastAsiaTheme="minorHAnsi" w:hAnsi="Times" w:cs="Lucida Grande"/>
          <w:color w:val="262626"/>
          <w:sz w:val="24"/>
        </w:rPr>
        <w:t xml:space="preserve"> monitor</w:t>
      </w:r>
      <w:r>
        <w:rPr>
          <w:rFonts w:ascii="Times" w:eastAsiaTheme="minorHAnsi" w:hAnsi="Times" w:cs="Lucida Grande"/>
          <w:color w:val="262626"/>
          <w:sz w:val="24"/>
        </w:rPr>
        <w:t>a</w:t>
      </w:r>
      <w:r w:rsidR="00064E7A">
        <w:rPr>
          <w:rFonts w:ascii="Times" w:eastAsiaTheme="minorHAnsi" w:hAnsi="Times" w:cs="Lucida Grande"/>
          <w:color w:val="262626"/>
          <w:sz w:val="24"/>
        </w:rPr>
        <w:t xml:space="preserve"> na construção de revisões didáticas, orientações quanto à construção de seminários e atenção quanto a demais orientações relacionadas à disciplina.</w:t>
      </w:r>
    </w:p>
    <w:p w:rsidR="003E5330" w:rsidRPr="00AB41AB" w:rsidRDefault="003E5330" w:rsidP="003E5330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</w:p>
    <w:p w:rsidR="003E5330" w:rsidRPr="00AB41AB" w:rsidRDefault="003E5330" w:rsidP="003E5330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  <w:r w:rsidRPr="00AB41AB">
        <w:rPr>
          <w:rFonts w:ascii="Times" w:hAnsi="Times"/>
          <w:b/>
          <w:sz w:val="24"/>
          <w:szCs w:val="24"/>
        </w:rPr>
        <w:t>METODOLOGIA</w:t>
      </w:r>
    </w:p>
    <w:p w:rsidR="00A71E7A" w:rsidRDefault="00A71E7A" w:rsidP="003E5330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 monitoria relatada envolveu 60 alunos, 30 do semestre 2012.2 e 30 do semestre 2013.1.</w:t>
      </w:r>
    </w:p>
    <w:p w:rsidR="00572652" w:rsidRDefault="0039118E" w:rsidP="003E5330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</w:t>
      </w:r>
      <w:r w:rsidR="001B7434">
        <w:rPr>
          <w:rFonts w:ascii="Times" w:hAnsi="Times"/>
          <w:sz w:val="24"/>
          <w:szCs w:val="24"/>
        </w:rPr>
        <w:t xml:space="preserve"> monitor</w:t>
      </w:r>
      <w:r>
        <w:rPr>
          <w:rFonts w:ascii="Times" w:hAnsi="Times"/>
          <w:sz w:val="24"/>
          <w:szCs w:val="24"/>
        </w:rPr>
        <w:t>a</w:t>
      </w:r>
      <w:r w:rsidR="001B7434">
        <w:rPr>
          <w:rFonts w:ascii="Times" w:hAnsi="Times"/>
          <w:sz w:val="24"/>
          <w:szCs w:val="24"/>
        </w:rPr>
        <w:t xml:space="preserve"> atuou em vários momentos: participou de aulas práticas no ambulatório</w:t>
      </w:r>
      <w:r w:rsidR="00572652">
        <w:rPr>
          <w:rFonts w:ascii="Times" w:hAnsi="Times"/>
          <w:sz w:val="24"/>
          <w:szCs w:val="24"/>
        </w:rPr>
        <w:t xml:space="preserve"> e</w:t>
      </w:r>
      <w:r w:rsidR="00453033">
        <w:rPr>
          <w:rFonts w:ascii="Times" w:hAnsi="Times"/>
          <w:sz w:val="24"/>
          <w:szCs w:val="24"/>
        </w:rPr>
        <w:t xml:space="preserve"> d</w:t>
      </w:r>
      <w:r w:rsidR="001B7434">
        <w:rPr>
          <w:rFonts w:ascii="Times" w:hAnsi="Times"/>
          <w:sz w:val="24"/>
          <w:szCs w:val="24"/>
        </w:rPr>
        <w:t xml:space="preserve">a apresentação dos seminários </w:t>
      </w:r>
      <w:r w:rsidR="00572652">
        <w:rPr>
          <w:rFonts w:ascii="Times" w:hAnsi="Times"/>
          <w:sz w:val="24"/>
          <w:szCs w:val="24"/>
        </w:rPr>
        <w:t>propostos, construiu</w:t>
      </w:r>
      <w:r w:rsidR="001B7434">
        <w:rPr>
          <w:rFonts w:ascii="Times" w:hAnsi="Times"/>
          <w:sz w:val="24"/>
          <w:szCs w:val="24"/>
        </w:rPr>
        <w:t xml:space="preserve"> questionários para fixação de conteúdo</w:t>
      </w:r>
      <w:r w:rsidR="00453033">
        <w:rPr>
          <w:rFonts w:ascii="Times" w:hAnsi="Times"/>
          <w:sz w:val="24"/>
          <w:szCs w:val="24"/>
        </w:rPr>
        <w:t xml:space="preserve">, </w:t>
      </w:r>
      <w:r w:rsidR="00572652">
        <w:rPr>
          <w:rFonts w:ascii="Times" w:hAnsi="Times"/>
          <w:sz w:val="24"/>
          <w:szCs w:val="24"/>
        </w:rPr>
        <w:t xml:space="preserve">orientou a construção dos seminários, </w:t>
      </w:r>
      <w:r w:rsidR="00453033">
        <w:rPr>
          <w:rFonts w:ascii="Times" w:hAnsi="Times"/>
          <w:sz w:val="24"/>
          <w:szCs w:val="24"/>
        </w:rPr>
        <w:t>mi</w:t>
      </w:r>
      <w:r w:rsidR="00572652">
        <w:rPr>
          <w:rFonts w:ascii="Times" w:hAnsi="Times"/>
          <w:sz w:val="24"/>
          <w:szCs w:val="24"/>
        </w:rPr>
        <w:t>nistrou</w:t>
      </w:r>
      <w:r w:rsidR="00453033">
        <w:rPr>
          <w:rFonts w:ascii="Times" w:hAnsi="Times"/>
          <w:sz w:val="24"/>
          <w:szCs w:val="24"/>
        </w:rPr>
        <w:t xml:space="preserve"> revisões para </w:t>
      </w:r>
      <w:r w:rsidR="00572652">
        <w:rPr>
          <w:rFonts w:ascii="Times" w:hAnsi="Times"/>
          <w:sz w:val="24"/>
          <w:szCs w:val="24"/>
        </w:rPr>
        <w:t>prova</w:t>
      </w:r>
      <w:r w:rsidR="00453033">
        <w:rPr>
          <w:rFonts w:ascii="Times" w:hAnsi="Times"/>
          <w:sz w:val="24"/>
          <w:szCs w:val="24"/>
        </w:rPr>
        <w:t>s, buscando retirar quaisquer dúvidas</w:t>
      </w:r>
      <w:r w:rsidR="00D35DB8">
        <w:rPr>
          <w:rFonts w:ascii="Times" w:hAnsi="Times"/>
          <w:sz w:val="24"/>
          <w:szCs w:val="24"/>
        </w:rPr>
        <w:t xml:space="preserve"> e esclarecer o conteúdo trabalhado</w:t>
      </w:r>
      <w:r w:rsidR="00572652">
        <w:rPr>
          <w:rFonts w:ascii="Times" w:hAnsi="Times"/>
          <w:sz w:val="24"/>
          <w:szCs w:val="24"/>
        </w:rPr>
        <w:t>.</w:t>
      </w:r>
    </w:p>
    <w:p w:rsidR="0039118E" w:rsidRDefault="00572652" w:rsidP="003E5330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No ambulatório, a presença </w:t>
      </w:r>
      <w:r w:rsidR="0039118E">
        <w:rPr>
          <w:rFonts w:ascii="Times" w:hAnsi="Times"/>
          <w:sz w:val="24"/>
          <w:szCs w:val="24"/>
        </w:rPr>
        <w:t>da</w:t>
      </w:r>
      <w:r>
        <w:rPr>
          <w:rFonts w:ascii="Times" w:hAnsi="Times"/>
          <w:sz w:val="24"/>
          <w:szCs w:val="24"/>
        </w:rPr>
        <w:t xml:space="preserve"> monitor</w:t>
      </w:r>
      <w:r w:rsidR="0039118E">
        <w:rPr>
          <w:rFonts w:ascii="Times" w:hAnsi="Times"/>
          <w:sz w:val="24"/>
          <w:szCs w:val="24"/>
        </w:rPr>
        <w:t>a</w:t>
      </w:r>
      <w:r>
        <w:rPr>
          <w:rFonts w:ascii="Times" w:hAnsi="Times"/>
          <w:sz w:val="24"/>
          <w:szCs w:val="24"/>
        </w:rPr>
        <w:t xml:space="preserve"> serviu para auxiliar a professora da disciplina</w:t>
      </w:r>
      <w:r w:rsidR="0039118E">
        <w:rPr>
          <w:rFonts w:ascii="Times" w:hAnsi="Times"/>
          <w:sz w:val="24"/>
          <w:szCs w:val="24"/>
        </w:rPr>
        <w:t>, no relato e apresentação dos casos clínicos, além de levar algumas curiosidades sobre cada caso e participar de discussões sobre eles.</w:t>
      </w:r>
    </w:p>
    <w:p w:rsidR="0039118E" w:rsidRDefault="0039118E" w:rsidP="003E5330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 monitora sempre esteve presente na apresentação dos seminários, contribuindo para a discussão de cada um deles. Durante a preparação dos seminários, os alunos buscavam a monitora para retirar dúvidas, para conseguir materiais e artigos que ajudassem com seu tema e também para corrigir e avaliar a apresentação em Power Point. De acordo com cada tema de seminário, a monitora elaborou 10 questões para serem respondidas por todos os alunos da disciplina, ao fim de cada apresentação.</w:t>
      </w:r>
    </w:p>
    <w:p w:rsidR="00A71E7A" w:rsidRDefault="0039118E" w:rsidP="003E5330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A monitora também preparou revisões para a prova, utilizando de um método didático de perguntas e respostas</w:t>
      </w:r>
      <w:r w:rsidR="00D35DB8">
        <w:rPr>
          <w:rFonts w:ascii="Times" w:hAnsi="Times"/>
          <w:sz w:val="24"/>
          <w:szCs w:val="24"/>
        </w:rPr>
        <w:t xml:space="preserve"> apresentadas em Power Point,</w:t>
      </w:r>
      <w:r>
        <w:rPr>
          <w:rFonts w:ascii="Times" w:hAnsi="Times"/>
          <w:sz w:val="24"/>
          <w:szCs w:val="24"/>
        </w:rPr>
        <w:t xml:space="preserve"> que serviram como guia para o estudo da disciplina. Durante as revisões, a monitora instigava a participação de todos os alunos de forma dinâmica, sem pressioná-los</w:t>
      </w:r>
      <w:r w:rsidR="00D35DB8">
        <w:rPr>
          <w:rFonts w:ascii="Times" w:hAnsi="Times"/>
          <w:sz w:val="24"/>
          <w:szCs w:val="24"/>
        </w:rPr>
        <w:t>, fazendo perguntas e analisando em conjunto as respostas apresentadas pela turma</w:t>
      </w:r>
      <w:r>
        <w:rPr>
          <w:rFonts w:ascii="Times" w:hAnsi="Times"/>
          <w:sz w:val="24"/>
          <w:szCs w:val="24"/>
        </w:rPr>
        <w:t xml:space="preserve">. </w:t>
      </w:r>
    </w:p>
    <w:p w:rsidR="0039118E" w:rsidRDefault="00A71E7A" w:rsidP="003E5330">
      <w:pPr>
        <w:spacing w:line="360" w:lineRule="auto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Ao fim de cada semestre, os alunos preencheram uma avaliação final, em que poderiam avaliar a monito</w:t>
      </w:r>
      <w:r w:rsidR="00395ABA">
        <w:rPr>
          <w:rFonts w:ascii="Times" w:hAnsi="Times"/>
          <w:sz w:val="24"/>
          <w:szCs w:val="24"/>
        </w:rPr>
        <w:t>ra em uma escala de zero a dez (escala progressiva de satisfação)</w:t>
      </w:r>
      <w:r w:rsidR="00767925">
        <w:rPr>
          <w:rFonts w:ascii="Times" w:hAnsi="Times"/>
          <w:sz w:val="24"/>
          <w:szCs w:val="24"/>
        </w:rPr>
        <w:t>, nos seguintes quesitos: quesito 1 - “uso de horários extra sala de aula para atender às dúvidas dos alunos“;  2 – “participou semanalmente das aulas junto ao professor da disciplina”; 3 - “contribuiu com o bom desenvolvimento da turma, auxiliando os professores nos trabalhos práticos e sempre que necessário”; 4 - “incentivou a participação dos alunos durante as aulas”, ; 5 – “respondeu satisfatoriamente às questões levantadas pelos alunos” ; 6 - “demonstrou ter conhecimento da disciplina, repassando para o professor as dúvidas dos alunos que puderam ser respondidas”</w:t>
      </w:r>
      <w:r>
        <w:rPr>
          <w:rFonts w:ascii="Times" w:hAnsi="Times"/>
          <w:sz w:val="24"/>
          <w:szCs w:val="24"/>
        </w:rPr>
        <w:t xml:space="preserve">. </w:t>
      </w:r>
      <w:r w:rsidR="009432B1">
        <w:rPr>
          <w:rFonts w:ascii="Times" w:hAnsi="Times"/>
          <w:sz w:val="24"/>
          <w:szCs w:val="24"/>
        </w:rPr>
        <w:t>Deve-s</w:t>
      </w:r>
      <w:r w:rsidR="00767925">
        <w:rPr>
          <w:rFonts w:ascii="Times" w:hAnsi="Times"/>
          <w:sz w:val="24"/>
          <w:szCs w:val="24"/>
        </w:rPr>
        <w:t>e destacar que os alunos não foram</w:t>
      </w:r>
      <w:r w:rsidR="009432B1">
        <w:rPr>
          <w:rFonts w:ascii="Times" w:hAnsi="Times"/>
          <w:sz w:val="24"/>
          <w:szCs w:val="24"/>
        </w:rPr>
        <w:t xml:space="preserve"> identificados nesses questionários e que eles foram aplicados </w:t>
      </w:r>
      <w:r>
        <w:rPr>
          <w:rFonts w:ascii="Times" w:hAnsi="Times"/>
          <w:sz w:val="24"/>
          <w:szCs w:val="24"/>
        </w:rPr>
        <w:t>tanto a alunos do semestre 2012.2, quanto do semestre 2013.1.</w:t>
      </w:r>
    </w:p>
    <w:p w:rsidR="00607909" w:rsidRDefault="003E5330" w:rsidP="003E5330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br/>
      </w:r>
      <w:r w:rsidRPr="00AB41AB">
        <w:rPr>
          <w:rFonts w:ascii="Times" w:hAnsi="Times"/>
          <w:b/>
          <w:sz w:val="24"/>
          <w:szCs w:val="24"/>
        </w:rPr>
        <w:t>RESULTADOS E DISCUSSÕES</w:t>
      </w:r>
    </w:p>
    <w:p w:rsidR="006D094A" w:rsidRDefault="00EB50F0" w:rsidP="004217C4">
      <w:pPr>
        <w:spacing w:line="360" w:lineRule="auto"/>
        <w:ind w:firstLine="72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1105535</wp:posOffset>
            </wp:positionV>
            <wp:extent cx="4089400" cy="2515870"/>
            <wp:effectExtent l="25400" t="0" r="0" b="0"/>
            <wp:wrapTight wrapText="bothSides">
              <wp:wrapPolygon edited="0">
                <wp:start x="-134" y="0"/>
                <wp:lineTo x="-134" y="21371"/>
                <wp:lineTo x="21600" y="21371"/>
                <wp:lineTo x="21600" y="0"/>
                <wp:lineTo x="-134" y="0"/>
              </wp:wrapPolygon>
            </wp:wrapTight>
            <wp:docPr id="11" name="Picture 7" descr=":GRAFICO 201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GRAFICO 2012.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460" b="7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6A4">
        <w:rPr>
          <w:rFonts w:ascii="Times" w:hAnsi="Times"/>
          <w:sz w:val="24"/>
          <w:szCs w:val="24"/>
        </w:rPr>
        <w:t xml:space="preserve">A partir da avaliação da monitora feita pelos estudantes da disciplina do semestre 2012.2, pode-se verificar que a média dada para o quesito </w:t>
      </w:r>
      <w:r w:rsidR="00767925">
        <w:rPr>
          <w:rFonts w:ascii="Times" w:hAnsi="Times"/>
          <w:sz w:val="24"/>
          <w:szCs w:val="24"/>
        </w:rPr>
        <w:t xml:space="preserve">1 </w:t>
      </w:r>
      <w:r w:rsidR="00363CE4">
        <w:rPr>
          <w:rFonts w:ascii="Times" w:hAnsi="Times"/>
          <w:sz w:val="24"/>
          <w:szCs w:val="24"/>
        </w:rPr>
        <w:t>foi de 5,5</w:t>
      </w:r>
      <w:r w:rsidR="007A06A4">
        <w:rPr>
          <w:rFonts w:ascii="Times" w:hAnsi="Times"/>
          <w:sz w:val="24"/>
          <w:szCs w:val="24"/>
        </w:rPr>
        <w:t>. Já no quesito</w:t>
      </w:r>
      <w:r w:rsidR="00767925">
        <w:rPr>
          <w:rFonts w:ascii="Times" w:hAnsi="Times"/>
          <w:sz w:val="24"/>
          <w:szCs w:val="24"/>
        </w:rPr>
        <w:t xml:space="preserve"> 2,</w:t>
      </w:r>
      <w:r w:rsidR="00363CE4">
        <w:rPr>
          <w:rFonts w:ascii="Times" w:hAnsi="Times"/>
          <w:sz w:val="24"/>
          <w:szCs w:val="24"/>
        </w:rPr>
        <w:t>a nota verificada foi de 4,5</w:t>
      </w:r>
      <w:r w:rsidR="007A06A4">
        <w:rPr>
          <w:rFonts w:ascii="Times" w:hAnsi="Times"/>
          <w:sz w:val="24"/>
          <w:szCs w:val="24"/>
        </w:rPr>
        <w:t>. Já no quesito</w:t>
      </w:r>
      <w:r w:rsidR="00767925">
        <w:rPr>
          <w:rFonts w:ascii="Times" w:hAnsi="Times"/>
          <w:sz w:val="24"/>
          <w:szCs w:val="24"/>
        </w:rPr>
        <w:t xml:space="preserve"> 3, essa média foi de</w:t>
      </w:r>
      <w:r w:rsidR="00363CE4">
        <w:rPr>
          <w:rFonts w:ascii="Times" w:hAnsi="Times"/>
          <w:sz w:val="24"/>
          <w:szCs w:val="24"/>
        </w:rPr>
        <w:t xml:space="preserve"> 6,1</w:t>
      </w:r>
      <w:r w:rsidR="007A06A4">
        <w:rPr>
          <w:rFonts w:ascii="Times" w:hAnsi="Times"/>
          <w:sz w:val="24"/>
          <w:szCs w:val="24"/>
        </w:rPr>
        <w:t>. No quesito</w:t>
      </w:r>
      <w:r w:rsidR="00767925">
        <w:rPr>
          <w:rFonts w:ascii="Times" w:hAnsi="Times"/>
          <w:sz w:val="24"/>
          <w:szCs w:val="24"/>
        </w:rPr>
        <w:t xml:space="preserve"> 4, foi de </w:t>
      </w:r>
      <w:r w:rsidR="00363CE4">
        <w:rPr>
          <w:rFonts w:ascii="Times" w:hAnsi="Times"/>
          <w:sz w:val="24"/>
          <w:szCs w:val="24"/>
        </w:rPr>
        <w:t>4,8</w:t>
      </w:r>
      <w:r w:rsidR="007A06A4">
        <w:rPr>
          <w:rFonts w:ascii="Times" w:hAnsi="Times"/>
          <w:sz w:val="24"/>
          <w:szCs w:val="24"/>
        </w:rPr>
        <w:t xml:space="preserve">. No quesito </w:t>
      </w:r>
      <w:r w:rsidR="00767925">
        <w:rPr>
          <w:rFonts w:ascii="Times" w:hAnsi="Times"/>
          <w:sz w:val="24"/>
          <w:szCs w:val="24"/>
        </w:rPr>
        <w:t xml:space="preserve">5, </w:t>
      </w:r>
      <w:r w:rsidR="007A06A4">
        <w:rPr>
          <w:rFonts w:ascii="Times" w:hAnsi="Times"/>
          <w:sz w:val="24"/>
          <w:szCs w:val="24"/>
        </w:rPr>
        <w:t>a média da</w:t>
      </w:r>
      <w:r w:rsidR="00363CE4">
        <w:rPr>
          <w:rFonts w:ascii="Times" w:hAnsi="Times"/>
          <w:sz w:val="24"/>
          <w:szCs w:val="24"/>
        </w:rPr>
        <w:t>da foi 6,8</w:t>
      </w:r>
      <w:r w:rsidR="007A06A4">
        <w:rPr>
          <w:rFonts w:ascii="Times" w:hAnsi="Times"/>
          <w:sz w:val="24"/>
          <w:szCs w:val="24"/>
        </w:rPr>
        <w:t>. Finalmente, no quesito</w:t>
      </w:r>
      <w:r w:rsidR="00767925">
        <w:rPr>
          <w:rFonts w:ascii="Times" w:hAnsi="Times"/>
          <w:sz w:val="24"/>
          <w:szCs w:val="24"/>
        </w:rPr>
        <w:t xml:space="preserve"> 6,</w:t>
      </w:r>
      <w:r w:rsidR="007A06A4">
        <w:rPr>
          <w:rFonts w:ascii="Times" w:hAnsi="Times"/>
          <w:sz w:val="24"/>
          <w:szCs w:val="24"/>
        </w:rPr>
        <w:t xml:space="preserve"> a</w:t>
      </w:r>
      <w:r w:rsidR="005329F6">
        <w:rPr>
          <w:rFonts w:ascii="Times" w:hAnsi="Times"/>
          <w:sz w:val="24"/>
          <w:szCs w:val="24"/>
        </w:rPr>
        <w:t xml:space="preserve"> média dada pelos alunos foi 5,3</w:t>
      </w:r>
      <w:r w:rsidR="007A06A4">
        <w:rPr>
          <w:rFonts w:ascii="Times" w:hAnsi="Times"/>
          <w:sz w:val="24"/>
          <w:szCs w:val="24"/>
        </w:rPr>
        <w:t>.</w:t>
      </w:r>
    </w:p>
    <w:p w:rsidR="006D094A" w:rsidRPr="006D094A" w:rsidRDefault="006D094A" w:rsidP="006D094A">
      <w:pPr>
        <w:spacing w:line="360" w:lineRule="auto"/>
        <w:jc w:val="both"/>
        <w:rPr>
          <w:rFonts w:ascii="Times" w:hAnsi="Times" w:cs="Arial"/>
          <w:b/>
          <w:sz w:val="24"/>
          <w:szCs w:val="24"/>
        </w:rPr>
      </w:pPr>
      <w:r w:rsidRPr="004F7CEE">
        <w:rPr>
          <w:rFonts w:ascii="Times" w:hAnsi="Times" w:cs="Arial"/>
          <w:b/>
          <w:sz w:val="24"/>
          <w:szCs w:val="24"/>
        </w:rPr>
        <w:t>Gráfico 1 –</w:t>
      </w:r>
      <w:r w:rsidRPr="004F7CEE">
        <w:rPr>
          <w:rFonts w:ascii="Times" w:hAnsi="Times" w:cs="Arial"/>
          <w:sz w:val="24"/>
          <w:szCs w:val="24"/>
        </w:rPr>
        <w:t xml:space="preserve"> Notas dos alunos do </w:t>
      </w:r>
      <w:r>
        <w:rPr>
          <w:rFonts w:ascii="Times" w:hAnsi="Times" w:cs="Arial"/>
          <w:sz w:val="24"/>
          <w:szCs w:val="24"/>
        </w:rPr>
        <w:t>quarto período de medicina do semestre 2012.2 na avaliação da monitoria.</w:t>
      </w:r>
    </w:p>
    <w:p w:rsidR="007A06A4" w:rsidRDefault="007A06A4" w:rsidP="007A06A4">
      <w:pPr>
        <w:spacing w:line="360" w:lineRule="auto"/>
        <w:ind w:firstLine="720"/>
        <w:jc w:val="both"/>
        <w:rPr>
          <w:rFonts w:ascii="Times" w:hAnsi="Times"/>
          <w:sz w:val="24"/>
          <w:szCs w:val="24"/>
        </w:rPr>
      </w:pPr>
    </w:p>
    <w:p w:rsidR="0007789D" w:rsidRDefault="0007789D" w:rsidP="00EB50F0">
      <w:pPr>
        <w:spacing w:line="360" w:lineRule="auto"/>
        <w:ind w:firstLine="720"/>
        <w:jc w:val="both"/>
        <w:rPr>
          <w:rFonts w:ascii="Times" w:hAnsi="Times"/>
          <w:sz w:val="24"/>
          <w:szCs w:val="24"/>
        </w:rPr>
      </w:pPr>
    </w:p>
    <w:p w:rsidR="0007789D" w:rsidRDefault="0007789D" w:rsidP="00EB50F0">
      <w:pPr>
        <w:spacing w:line="360" w:lineRule="auto"/>
        <w:ind w:firstLine="720"/>
        <w:jc w:val="both"/>
        <w:rPr>
          <w:rFonts w:ascii="Times" w:hAnsi="Times"/>
          <w:sz w:val="24"/>
          <w:szCs w:val="24"/>
        </w:rPr>
      </w:pPr>
    </w:p>
    <w:p w:rsidR="00767925" w:rsidRDefault="00767925" w:rsidP="00EB50F0">
      <w:pPr>
        <w:spacing w:line="360" w:lineRule="auto"/>
        <w:ind w:firstLine="72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Com a avaliação da monitora feita pelos estudantes da disciplina do semestre 2012.2, pode-se verificar que a média dada para o quesito 1 foi de 8,1. Já no quesito 2, </w:t>
      </w:r>
      <w:r w:rsidR="00A66F6F">
        <w:rPr>
          <w:rFonts w:ascii="Times" w:hAnsi="Times"/>
          <w:sz w:val="24"/>
          <w:szCs w:val="24"/>
        </w:rPr>
        <w:t>a nota verificada foi de 8,9</w:t>
      </w:r>
      <w:r>
        <w:rPr>
          <w:rFonts w:ascii="Times" w:hAnsi="Times"/>
          <w:sz w:val="24"/>
          <w:szCs w:val="24"/>
        </w:rPr>
        <w:t xml:space="preserve">. Já no </w:t>
      </w:r>
      <w:r w:rsidR="00A66F6F">
        <w:rPr>
          <w:rFonts w:ascii="Times" w:hAnsi="Times"/>
          <w:sz w:val="24"/>
          <w:szCs w:val="24"/>
        </w:rPr>
        <w:t>quesito 3, essa média foi de 8,8. No quesito 4, foi de 7,9</w:t>
      </w:r>
      <w:r>
        <w:rPr>
          <w:rFonts w:ascii="Times" w:hAnsi="Times"/>
          <w:sz w:val="24"/>
          <w:szCs w:val="24"/>
        </w:rPr>
        <w:t>. No ques</w:t>
      </w:r>
      <w:r w:rsidR="00A66F6F">
        <w:rPr>
          <w:rFonts w:ascii="Times" w:hAnsi="Times"/>
          <w:sz w:val="24"/>
          <w:szCs w:val="24"/>
        </w:rPr>
        <w:t>ito 5, a média dada foi 8,6</w:t>
      </w:r>
      <w:r>
        <w:rPr>
          <w:rFonts w:ascii="Times" w:hAnsi="Times"/>
          <w:sz w:val="24"/>
          <w:szCs w:val="24"/>
        </w:rPr>
        <w:t>. Finalmente, no quesito 6, a</w:t>
      </w:r>
      <w:r w:rsidR="00A66F6F">
        <w:rPr>
          <w:rFonts w:ascii="Times" w:hAnsi="Times"/>
          <w:sz w:val="24"/>
          <w:szCs w:val="24"/>
        </w:rPr>
        <w:t xml:space="preserve"> média dada pelos alunos foi 9,1</w:t>
      </w:r>
      <w:r>
        <w:rPr>
          <w:rFonts w:ascii="Times" w:hAnsi="Times"/>
          <w:sz w:val="24"/>
          <w:szCs w:val="24"/>
        </w:rPr>
        <w:t>.</w:t>
      </w:r>
    </w:p>
    <w:p w:rsidR="00395ABA" w:rsidRPr="000B5CDE" w:rsidRDefault="006D094A" w:rsidP="003E5330">
      <w:pPr>
        <w:spacing w:line="36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Gráfico 2</w:t>
      </w:r>
      <w:r w:rsidR="000B5CDE" w:rsidRPr="004F7CEE">
        <w:rPr>
          <w:rFonts w:ascii="Times" w:hAnsi="Times" w:cs="Arial"/>
          <w:b/>
          <w:sz w:val="24"/>
          <w:szCs w:val="24"/>
        </w:rPr>
        <w:t xml:space="preserve"> –</w:t>
      </w:r>
      <w:r w:rsidR="000B5CDE" w:rsidRPr="004F7CEE">
        <w:rPr>
          <w:rFonts w:ascii="Times" w:hAnsi="Times" w:cs="Arial"/>
          <w:sz w:val="24"/>
          <w:szCs w:val="24"/>
        </w:rPr>
        <w:t xml:space="preserve"> Notas dos alunos do </w:t>
      </w:r>
      <w:r w:rsidR="000B5CDE">
        <w:rPr>
          <w:rFonts w:ascii="Times" w:hAnsi="Times" w:cs="Arial"/>
          <w:sz w:val="24"/>
          <w:szCs w:val="24"/>
        </w:rPr>
        <w:t xml:space="preserve">quarto período de </w:t>
      </w:r>
      <w:r>
        <w:rPr>
          <w:rFonts w:ascii="Times" w:hAnsi="Times" w:cs="Arial"/>
          <w:sz w:val="24"/>
          <w:szCs w:val="24"/>
        </w:rPr>
        <w:t xml:space="preserve">medicina do semestre </w:t>
      </w:r>
      <w:r w:rsidR="000B5CDE">
        <w:rPr>
          <w:rFonts w:ascii="Times" w:hAnsi="Times" w:cs="Arial"/>
          <w:sz w:val="24"/>
          <w:szCs w:val="24"/>
        </w:rPr>
        <w:t>2013.1 na avaliação da monitoria.</w:t>
      </w:r>
    </w:p>
    <w:p w:rsidR="000B5CDE" w:rsidRDefault="002D00FF" w:rsidP="002D00FF">
      <w:pPr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eastAsia="pt-BR"/>
        </w:rPr>
        <w:drawing>
          <wp:inline distT="0" distB="0" distL="0" distR="0">
            <wp:extent cx="3861435" cy="2454952"/>
            <wp:effectExtent l="25400" t="0" r="0" b="0"/>
            <wp:docPr id="12" name="Picture 8" descr=":grarico 201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grarico 2013.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45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AE" w:rsidRDefault="00E117AE" w:rsidP="00E117AE">
      <w:pPr>
        <w:spacing w:line="360" w:lineRule="auto"/>
        <w:ind w:firstLine="720"/>
        <w:jc w:val="both"/>
        <w:rPr>
          <w:rFonts w:ascii="Times" w:eastAsiaTheme="minorHAnsi" w:hAnsi="Times" w:cs="Lucida Grande"/>
          <w:color w:val="262626"/>
          <w:sz w:val="24"/>
        </w:rPr>
      </w:pPr>
      <w:r>
        <w:rPr>
          <w:rFonts w:ascii="Times" w:eastAsiaTheme="minorHAnsi" w:hAnsi="Times" w:cs="Lucida Grande"/>
          <w:color w:val="262626"/>
          <w:sz w:val="24"/>
        </w:rPr>
        <w:t>Com os dados observados no</w:t>
      </w:r>
      <w:r w:rsidR="00A66F6F">
        <w:rPr>
          <w:rFonts w:ascii="Times" w:eastAsiaTheme="minorHAnsi" w:hAnsi="Times" w:cs="Lucida Grande"/>
          <w:color w:val="262626"/>
          <w:sz w:val="24"/>
        </w:rPr>
        <w:t>s</w:t>
      </w:r>
      <w:r>
        <w:rPr>
          <w:rFonts w:ascii="Times" w:eastAsiaTheme="minorHAnsi" w:hAnsi="Times" w:cs="Lucida Grande"/>
          <w:color w:val="262626"/>
          <w:sz w:val="24"/>
        </w:rPr>
        <w:t xml:space="preserve"> gráfico e relatados acima, pode-se verificar que as ações e condutas desenvolvidas pela monitora </w:t>
      </w:r>
      <w:r w:rsidR="00A66F6F">
        <w:rPr>
          <w:rFonts w:ascii="Times" w:eastAsiaTheme="minorHAnsi" w:hAnsi="Times" w:cs="Lucida Grande"/>
          <w:color w:val="262626"/>
          <w:sz w:val="24"/>
        </w:rPr>
        <w:t xml:space="preserve">foram melhoradas ao longo dos dois semestres e passaram a atingir </w:t>
      </w:r>
      <w:r>
        <w:rPr>
          <w:rFonts w:ascii="Times" w:eastAsiaTheme="minorHAnsi" w:hAnsi="Times" w:cs="Lucida Grande"/>
          <w:color w:val="262626"/>
          <w:sz w:val="24"/>
        </w:rPr>
        <w:t>uma média satisfatória entre os alunos da disciplina. Essa média final veio para corroborar a importância do apoio das monitorias à disciplina e ao desenvolvimento acadêmico dos alunos.</w:t>
      </w:r>
      <w:r w:rsidR="00A66F6F">
        <w:rPr>
          <w:rFonts w:ascii="Times" w:eastAsiaTheme="minorHAnsi" w:hAnsi="Times" w:cs="Lucida Grande"/>
          <w:color w:val="262626"/>
          <w:sz w:val="24"/>
        </w:rPr>
        <w:t xml:space="preserve"> Principalmente, veio mostrar que a avaliação da monitora, com a opinião dos discentes, permitiu melhora das atividades e maior satisfação.</w:t>
      </w:r>
    </w:p>
    <w:p w:rsidR="000B5CDE" w:rsidRDefault="000B5CDE" w:rsidP="00E117AE">
      <w:pPr>
        <w:spacing w:line="360" w:lineRule="auto"/>
        <w:ind w:firstLine="720"/>
        <w:jc w:val="both"/>
        <w:rPr>
          <w:rFonts w:ascii="Times" w:eastAsiaTheme="minorHAnsi" w:hAnsi="Times" w:cs="Lucida Grande"/>
          <w:color w:val="262626"/>
          <w:sz w:val="24"/>
        </w:rPr>
      </w:pPr>
      <w:r w:rsidRPr="00395ABA">
        <w:rPr>
          <w:rFonts w:ascii="Times" w:eastAsiaTheme="minorHAnsi" w:hAnsi="Times" w:cs="Lucida Grande"/>
          <w:color w:val="262626"/>
          <w:sz w:val="24"/>
        </w:rPr>
        <w:t>Além de promover o enriquecimento da vida acadêmica do educando, a atividade de monitoria possibilita, por meio da relação de cooperação existente entre docente e monitor, o aprimoramento da qualidade de ensino da disciplina, uma vez que favorece a adoção de novas metodologias de ensino, bem como impulsiona o exercício da pesquisa acadêmica, permitindo uma contínua associação entre teoria e prática. (LINS, 2008</w:t>
      </w:r>
      <w:r>
        <w:rPr>
          <w:rFonts w:ascii="Times" w:eastAsiaTheme="minorHAnsi" w:hAnsi="Times" w:cs="Lucida Grande"/>
          <w:color w:val="262626"/>
          <w:sz w:val="24"/>
        </w:rPr>
        <w:t>)</w:t>
      </w:r>
    </w:p>
    <w:p w:rsidR="00E117AE" w:rsidRDefault="00E117AE" w:rsidP="000B5CDE">
      <w:pPr>
        <w:spacing w:line="360" w:lineRule="auto"/>
        <w:jc w:val="both"/>
        <w:rPr>
          <w:rFonts w:ascii="Times" w:hAnsi="Times"/>
          <w:sz w:val="24"/>
          <w:szCs w:val="24"/>
        </w:rPr>
      </w:pPr>
    </w:p>
    <w:p w:rsidR="00751D01" w:rsidRDefault="00751D01" w:rsidP="000B5CDE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</w:p>
    <w:p w:rsidR="00751D01" w:rsidRDefault="00751D01" w:rsidP="000B5CDE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</w:p>
    <w:p w:rsidR="003E5330" w:rsidRPr="000B5CDE" w:rsidRDefault="003E5330" w:rsidP="000B5CDE">
      <w:pPr>
        <w:spacing w:line="360" w:lineRule="auto"/>
        <w:jc w:val="both"/>
        <w:rPr>
          <w:rFonts w:ascii="Times" w:hAnsi="Times"/>
          <w:sz w:val="24"/>
          <w:szCs w:val="24"/>
        </w:rPr>
      </w:pPr>
      <w:r w:rsidRPr="00AB41AB">
        <w:rPr>
          <w:rFonts w:ascii="Times" w:hAnsi="Times"/>
          <w:b/>
          <w:sz w:val="24"/>
          <w:szCs w:val="24"/>
        </w:rPr>
        <w:lastRenderedPageBreak/>
        <w:t>CONCLUSÃO</w:t>
      </w:r>
    </w:p>
    <w:p w:rsidR="003E5330" w:rsidRPr="00AB41AB" w:rsidRDefault="00607909" w:rsidP="00801E7A">
      <w:pPr>
        <w:spacing w:line="360" w:lineRule="auto"/>
        <w:ind w:firstLine="708"/>
        <w:jc w:val="both"/>
        <w:rPr>
          <w:rFonts w:ascii="Times" w:hAnsi="Times"/>
          <w:sz w:val="24"/>
          <w:szCs w:val="24"/>
          <w:shd w:val="clear" w:color="auto" w:fill="FFFFFF"/>
        </w:rPr>
      </w:pPr>
      <w:r>
        <w:rPr>
          <w:rFonts w:ascii="Times" w:hAnsi="Times"/>
          <w:sz w:val="24"/>
          <w:szCs w:val="24"/>
          <w:shd w:val="clear" w:color="auto" w:fill="FFFFFF"/>
        </w:rPr>
        <w:t>As atividades propostas pela mo</w:t>
      </w:r>
      <w:r w:rsidR="00E242DB">
        <w:rPr>
          <w:rFonts w:ascii="Times" w:hAnsi="Times"/>
          <w:sz w:val="24"/>
          <w:szCs w:val="24"/>
          <w:shd w:val="clear" w:color="auto" w:fill="FFFFFF"/>
        </w:rPr>
        <w:t>nitora tinham a finalidade de melho</w:t>
      </w:r>
      <w:r>
        <w:rPr>
          <w:rFonts w:ascii="Times" w:hAnsi="Times"/>
          <w:sz w:val="24"/>
          <w:szCs w:val="24"/>
          <w:shd w:val="clear" w:color="auto" w:fill="FFFFFF"/>
        </w:rPr>
        <w:t>r</w:t>
      </w:r>
      <w:r w:rsidR="00E242DB">
        <w:rPr>
          <w:rFonts w:ascii="Times" w:hAnsi="Times"/>
          <w:sz w:val="24"/>
          <w:szCs w:val="24"/>
          <w:shd w:val="clear" w:color="auto" w:fill="FFFFFF"/>
        </w:rPr>
        <w:t>ar</w:t>
      </w:r>
      <w:r>
        <w:rPr>
          <w:rFonts w:ascii="Times" w:hAnsi="Times"/>
          <w:sz w:val="24"/>
          <w:szCs w:val="24"/>
          <w:shd w:val="clear" w:color="auto" w:fill="FFFFFF"/>
        </w:rPr>
        <w:t xml:space="preserve"> o rendimento dos alunos </w:t>
      </w:r>
      <w:r w:rsidR="00E242DB">
        <w:rPr>
          <w:rFonts w:ascii="Times" w:hAnsi="Times"/>
          <w:sz w:val="24"/>
          <w:szCs w:val="24"/>
          <w:shd w:val="clear" w:color="auto" w:fill="FFFFFF"/>
        </w:rPr>
        <w:t>diante dos conteúdos ministrados em sala de aula. Al</w:t>
      </w:r>
      <w:r w:rsidR="00A71E7A">
        <w:rPr>
          <w:rFonts w:ascii="Times" w:hAnsi="Times"/>
          <w:sz w:val="24"/>
          <w:szCs w:val="24"/>
          <w:shd w:val="clear" w:color="auto" w:fill="FFFFFF"/>
        </w:rPr>
        <w:t>é</w:t>
      </w:r>
      <w:r w:rsidR="00E242DB">
        <w:rPr>
          <w:rFonts w:ascii="Times" w:hAnsi="Times"/>
          <w:sz w:val="24"/>
          <w:szCs w:val="24"/>
          <w:shd w:val="clear" w:color="auto" w:fill="FFFFFF"/>
        </w:rPr>
        <w:t>m disso, objetivavam que esses conteúdos fossem melhor entendidos pelos alunos para que eles conseguissem perceber a importância da disciplina na sua formação.</w:t>
      </w:r>
      <w:r w:rsidR="00A71E7A">
        <w:rPr>
          <w:rFonts w:ascii="Times" w:hAnsi="Times"/>
          <w:sz w:val="24"/>
          <w:szCs w:val="24"/>
          <w:shd w:val="clear" w:color="auto" w:fill="FFFFFF"/>
        </w:rPr>
        <w:t xml:space="preserve">Com a avaliação final da monitora, </w:t>
      </w:r>
      <w:r w:rsidR="00801E7A">
        <w:rPr>
          <w:rFonts w:ascii="Times" w:hAnsi="Times"/>
          <w:sz w:val="24"/>
          <w:szCs w:val="24"/>
          <w:shd w:val="clear" w:color="auto" w:fill="FFFFFF"/>
        </w:rPr>
        <w:t>notou-se que os alunos perceberam a importância de tais atividades, conseguiram com elas aprender e acharam que elas foram fundamentais no desenvolver do módulo.</w:t>
      </w:r>
    </w:p>
    <w:p w:rsidR="003E5330" w:rsidRPr="00AB41AB" w:rsidRDefault="003E5330" w:rsidP="003E5330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</w:p>
    <w:p w:rsidR="003E5330" w:rsidRPr="00E117AE" w:rsidRDefault="003E5330" w:rsidP="003E5330">
      <w:pPr>
        <w:spacing w:line="360" w:lineRule="auto"/>
        <w:jc w:val="both"/>
        <w:rPr>
          <w:rFonts w:ascii="Times" w:hAnsi="Times"/>
          <w:b/>
          <w:sz w:val="24"/>
          <w:szCs w:val="24"/>
        </w:rPr>
      </w:pPr>
      <w:r w:rsidRPr="00AB41AB">
        <w:rPr>
          <w:rFonts w:ascii="Times" w:hAnsi="Times"/>
          <w:b/>
          <w:sz w:val="24"/>
          <w:szCs w:val="24"/>
        </w:rPr>
        <w:t xml:space="preserve">REFERÊNCIAS </w:t>
      </w:r>
      <w:r w:rsidRPr="00E117AE">
        <w:rPr>
          <w:rFonts w:ascii="Times" w:hAnsi="Times"/>
          <w:b/>
          <w:sz w:val="24"/>
          <w:szCs w:val="24"/>
        </w:rPr>
        <w:t>BIBLIOGRÁFICAS</w:t>
      </w:r>
    </w:p>
    <w:p w:rsidR="003E5330" w:rsidRPr="00E117AE" w:rsidRDefault="003E5330" w:rsidP="003E5330">
      <w:pPr>
        <w:numPr>
          <w:ilvl w:val="0"/>
          <w:numId w:val="1"/>
        </w:numPr>
        <w:spacing w:line="360" w:lineRule="auto"/>
        <w:ind w:left="426" w:hanging="426"/>
        <w:jc w:val="both"/>
        <w:rPr>
          <w:rStyle w:val="apple-style-span"/>
        </w:rPr>
      </w:pPr>
      <w:r w:rsidRPr="00E117AE">
        <w:rPr>
          <w:rStyle w:val="apple-style-span"/>
          <w:rFonts w:ascii="Times" w:hAnsi="Times"/>
          <w:sz w:val="24"/>
          <w:szCs w:val="24"/>
        </w:rPr>
        <w:t>MARIN, M. J. S. etal . Aprendendo com a prática: experiência de estudantes da Famema.</w:t>
      </w:r>
      <w:r w:rsidRPr="00E117AE">
        <w:rPr>
          <w:rStyle w:val="apple-converted-space"/>
          <w:rFonts w:ascii="Times" w:hAnsi="Times"/>
          <w:b/>
          <w:bCs/>
          <w:sz w:val="24"/>
          <w:szCs w:val="24"/>
        </w:rPr>
        <w:t> </w:t>
      </w:r>
      <w:r w:rsidRPr="00E117AE">
        <w:rPr>
          <w:rStyle w:val="apple-style-span"/>
          <w:rFonts w:ascii="Times" w:hAnsi="Times"/>
          <w:b/>
          <w:bCs/>
          <w:sz w:val="24"/>
          <w:szCs w:val="24"/>
        </w:rPr>
        <w:t>Rev. bras. educ. med.</w:t>
      </w:r>
      <w:r w:rsidRPr="00E117AE">
        <w:rPr>
          <w:rStyle w:val="apple-style-span"/>
          <w:rFonts w:ascii="Times" w:hAnsi="Times"/>
          <w:sz w:val="24"/>
          <w:szCs w:val="24"/>
        </w:rPr>
        <w:t>,  Rio de Janeiro,  v. 31,  n. 1: 90 - 96, 2007. Disponível em &lt;http://www.scielo.br/scielo.php? script=sci_arttext&amp;pid= S0100-55022007000100012&amp;lng=pt&amp;nrm=iso&gt;. Acesso em 12 out. 2013.</w:t>
      </w:r>
    </w:p>
    <w:p w:rsidR="00607909" w:rsidRPr="00E117AE" w:rsidRDefault="003E5330" w:rsidP="003E5330">
      <w:pPr>
        <w:numPr>
          <w:ilvl w:val="0"/>
          <w:numId w:val="1"/>
        </w:numPr>
        <w:spacing w:line="360" w:lineRule="auto"/>
        <w:ind w:left="426" w:hanging="426"/>
        <w:jc w:val="both"/>
        <w:rPr>
          <w:rStyle w:val="apple-style-span"/>
        </w:rPr>
      </w:pPr>
      <w:r w:rsidRPr="00E117AE">
        <w:rPr>
          <w:rStyle w:val="apple-style-span"/>
          <w:rFonts w:ascii="Times" w:hAnsi="Times"/>
          <w:sz w:val="24"/>
          <w:szCs w:val="24"/>
        </w:rPr>
        <w:t xml:space="preserve">SOBRAL, D. T. Valor e significado da vivência no primeiro ano do curso de medicina: </w:t>
      </w:r>
      <w:r w:rsidRPr="00E117AE">
        <w:rPr>
          <w:rStyle w:val="apple-style-span"/>
          <w:rFonts w:ascii="Times" w:hAnsi="Times"/>
          <w:color w:val="000000"/>
          <w:sz w:val="24"/>
          <w:szCs w:val="24"/>
        </w:rPr>
        <w:t xml:space="preserve">apreciação de aprendizado pessoal e contexto em uma série histórica. </w:t>
      </w:r>
      <w:r w:rsidRPr="00E117AE">
        <w:rPr>
          <w:rStyle w:val="apple-style-span"/>
          <w:rFonts w:ascii="Times" w:hAnsi="Times"/>
          <w:b/>
          <w:bCs/>
          <w:color w:val="000000"/>
          <w:sz w:val="24"/>
          <w:szCs w:val="24"/>
        </w:rPr>
        <w:t>Rev. Bras. Educ. Med.</w:t>
      </w:r>
      <w:r w:rsidRPr="00E117AE">
        <w:rPr>
          <w:rStyle w:val="apple-style-span"/>
          <w:rFonts w:ascii="Times" w:hAnsi="Times"/>
          <w:color w:val="000000"/>
          <w:sz w:val="24"/>
          <w:szCs w:val="24"/>
        </w:rPr>
        <w:t>, Rio de Janeiro, v. 32, n. 1: 23 - 32, 2008. Disponível em &lt;http://www.scielo.br/scielo.php?script=sci_arttext&amp;pid=S0100-55022008000100004&amp;lng=en&amp;nrm=iso&gt;. Acesso em  12  out.  2013.</w:t>
      </w:r>
    </w:p>
    <w:p w:rsidR="000B5CDE" w:rsidRPr="00E117AE" w:rsidRDefault="00607909" w:rsidP="009432B1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E117AE">
        <w:rPr>
          <w:rFonts w:ascii="Times New Roman" w:hAnsi="Times New Roman"/>
          <w:sz w:val="24"/>
        </w:rPr>
        <w:t>SCHNEIDER, M.S.P.S. Monitoria: instrumento para trabalhar com a diversidade do conhecimento em sala de aula. Revista eletrônica Espaço Acadêmico, v. mensal, p. 65, 2006</w:t>
      </w:r>
      <w:r w:rsidR="009432B1" w:rsidRPr="00E117AE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A76154" w:rsidRPr="00E117AE" w:rsidRDefault="00E117AE" w:rsidP="009432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" w:hAnsi="Times"/>
          <w:sz w:val="24"/>
        </w:rPr>
      </w:pPr>
      <w:r w:rsidRPr="00E117AE">
        <w:rPr>
          <w:rFonts w:ascii="Times" w:eastAsiaTheme="minorHAnsi" w:hAnsi="Times" w:cs="Lucida Grande"/>
          <w:color w:val="262626"/>
          <w:sz w:val="24"/>
        </w:rPr>
        <w:t>LINS,D</w:t>
      </w:r>
      <w:r w:rsidR="000B5CDE" w:rsidRPr="00E117AE">
        <w:rPr>
          <w:rFonts w:ascii="Times" w:eastAsiaTheme="minorHAnsi" w:hAnsi="Times" w:cs="Lucida Grande"/>
          <w:color w:val="262626"/>
          <w:sz w:val="24"/>
        </w:rPr>
        <w:t xml:space="preserve">. Ser Monitor. Disponível </w:t>
      </w:r>
      <w:r w:rsidRPr="00E117AE">
        <w:rPr>
          <w:rFonts w:ascii="Times" w:eastAsiaTheme="minorHAnsi" w:hAnsi="Times" w:cs="Lucida Grande"/>
          <w:color w:val="262626"/>
          <w:sz w:val="24"/>
        </w:rPr>
        <w:t xml:space="preserve">em: </w:t>
      </w:r>
      <w:r w:rsidR="000B5CDE" w:rsidRPr="00E117AE">
        <w:rPr>
          <w:rFonts w:ascii="Times" w:eastAsiaTheme="minorHAnsi" w:hAnsi="Times" w:cs="Lucida Grande"/>
          <w:color w:val="262626"/>
          <w:sz w:val="24"/>
        </w:rPr>
        <w:t>&lt;</w:t>
      </w:r>
      <w:hyperlink r:id="rId9" w:history="1">
        <w:r w:rsidR="000B5CDE" w:rsidRPr="00E117AE">
          <w:rPr>
            <w:rFonts w:ascii="Times" w:eastAsiaTheme="minorHAnsi" w:hAnsi="Times" w:cs="Lucida Grande"/>
            <w:color w:val="2D4486"/>
            <w:sz w:val="24"/>
          </w:rPr>
          <w:t>http://www.mauricionassau.com.br/institucionais/faculdade/index.php?artigo/listar/215</w:t>
        </w:r>
      </w:hyperlink>
      <w:r w:rsidR="000B5CDE" w:rsidRPr="00E117AE">
        <w:rPr>
          <w:rFonts w:ascii="Times" w:eastAsiaTheme="minorHAnsi" w:hAnsi="Times" w:cs="Lucida Grande"/>
          <w:color w:val="262626"/>
          <w:sz w:val="24"/>
        </w:rPr>
        <w:t>&gt;</w:t>
      </w:r>
      <w:r w:rsidRPr="00E117AE">
        <w:rPr>
          <w:rFonts w:ascii="Times" w:eastAsiaTheme="minorHAnsi" w:hAnsi="Times" w:cs="Lucida Grande"/>
          <w:color w:val="262626"/>
          <w:sz w:val="24"/>
        </w:rPr>
        <w:t>.Acesso em: 12 out. 2013.</w:t>
      </w:r>
    </w:p>
    <w:sectPr w:rsidR="00A76154" w:rsidRPr="00E117AE" w:rsidSect="00A76154">
      <w:footerReference w:type="even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F0" w:rsidRDefault="00116FF0" w:rsidP="00CD428D">
      <w:pPr>
        <w:spacing w:after="0" w:line="240" w:lineRule="auto"/>
      </w:pPr>
      <w:r>
        <w:separator/>
      </w:r>
    </w:p>
  </w:endnote>
  <w:endnote w:type="continuationSeparator" w:id="1">
    <w:p w:rsidR="00116FF0" w:rsidRDefault="00116FF0" w:rsidP="00CD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F0" w:rsidRDefault="00CD428D" w:rsidP="00A761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50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50F0" w:rsidRDefault="00EB50F0" w:rsidP="00A761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F0" w:rsidRDefault="00CD428D" w:rsidP="00A761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50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789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B50F0" w:rsidRDefault="00EB50F0" w:rsidP="00A76154">
    <w:pPr>
      <w:pStyle w:val="Rodap"/>
      <w:ind w:right="360"/>
    </w:pPr>
  </w:p>
  <w:p w:rsidR="00EB50F0" w:rsidRDefault="00EB50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F0" w:rsidRDefault="00116FF0" w:rsidP="00CD428D">
      <w:pPr>
        <w:spacing w:after="0" w:line="240" w:lineRule="auto"/>
      </w:pPr>
      <w:r>
        <w:separator/>
      </w:r>
    </w:p>
  </w:footnote>
  <w:footnote w:type="continuationSeparator" w:id="1">
    <w:p w:rsidR="00116FF0" w:rsidRDefault="00116FF0" w:rsidP="00CD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952"/>
    <w:multiLevelType w:val="hybridMultilevel"/>
    <w:tmpl w:val="9A3EE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2EE4"/>
    <w:multiLevelType w:val="hybridMultilevel"/>
    <w:tmpl w:val="7526B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F2F57"/>
    <w:multiLevelType w:val="multilevel"/>
    <w:tmpl w:val="A83C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">
    <w:nsid w:val="5CF85B55"/>
    <w:multiLevelType w:val="hybridMultilevel"/>
    <w:tmpl w:val="B6C6822E"/>
    <w:lvl w:ilvl="0" w:tplc="152EEC2A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E5330"/>
    <w:rsid w:val="00064E7A"/>
    <w:rsid w:val="0007789D"/>
    <w:rsid w:val="000B5CDE"/>
    <w:rsid w:val="00116FF0"/>
    <w:rsid w:val="00193710"/>
    <w:rsid w:val="001B7434"/>
    <w:rsid w:val="001F1677"/>
    <w:rsid w:val="00240A63"/>
    <w:rsid w:val="002D00FF"/>
    <w:rsid w:val="00363CE4"/>
    <w:rsid w:val="0039118E"/>
    <w:rsid w:val="00395ABA"/>
    <w:rsid w:val="003E5330"/>
    <w:rsid w:val="004217C4"/>
    <w:rsid w:val="00453033"/>
    <w:rsid w:val="00494F14"/>
    <w:rsid w:val="005329F6"/>
    <w:rsid w:val="00567185"/>
    <w:rsid w:val="00572652"/>
    <w:rsid w:val="005C37B7"/>
    <w:rsid w:val="00607909"/>
    <w:rsid w:val="006C4279"/>
    <w:rsid w:val="006D094A"/>
    <w:rsid w:val="00751D01"/>
    <w:rsid w:val="00767925"/>
    <w:rsid w:val="007A06A4"/>
    <w:rsid w:val="008008C9"/>
    <w:rsid w:val="00801E7A"/>
    <w:rsid w:val="00855EE2"/>
    <w:rsid w:val="009432B1"/>
    <w:rsid w:val="009708C7"/>
    <w:rsid w:val="00A66F6F"/>
    <w:rsid w:val="00A71E7A"/>
    <w:rsid w:val="00A7246B"/>
    <w:rsid w:val="00A76154"/>
    <w:rsid w:val="00B163E4"/>
    <w:rsid w:val="00B20790"/>
    <w:rsid w:val="00CD428D"/>
    <w:rsid w:val="00D35DB8"/>
    <w:rsid w:val="00D37EC7"/>
    <w:rsid w:val="00E117AE"/>
    <w:rsid w:val="00E242DB"/>
    <w:rsid w:val="00E316A4"/>
    <w:rsid w:val="00EA22F7"/>
    <w:rsid w:val="00EB50F0"/>
    <w:rsid w:val="00FF71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E5330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3E5330"/>
  </w:style>
  <w:style w:type="character" w:customStyle="1" w:styleId="apple-converted-space">
    <w:name w:val="apple-converted-space"/>
    <w:basedOn w:val="Fontepargpadro"/>
    <w:rsid w:val="003E5330"/>
  </w:style>
  <w:style w:type="character" w:styleId="Refdecomentrio">
    <w:name w:val="annotation reference"/>
    <w:basedOn w:val="Fontepargpadro"/>
    <w:uiPriority w:val="99"/>
    <w:semiHidden/>
    <w:unhideWhenUsed/>
    <w:rsid w:val="003E53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3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33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3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53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330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E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5330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E5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33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E5330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E5330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3E5330"/>
  </w:style>
  <w:style w:type="paragraph" w:styleId="Legenda">
    <w:name w:val="caption"/>
    <w:basedOn w:val="Normal"/>
    <w:next w:val="Normal"/>
    <w:uiPriority w:val="35"/>
    <w:semiHidden/>
    <w:unhideWhenUsed/>
    <w:qFormat/>
    <w:rsid w:val="003E53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uricionassau.com.br/institucionais/faculdade/index.php?artigo/listar/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1325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Teresa Pereira</dc:creator>
  <cp:keywords/>
  <cp:lastModifiedBy>David</cp:lastModifiedBy>
  <cp:revision>23</cp:revision>
  <dcterms:created xsi:type="dcterms:W3CDTF">2013-10-30T10:57:00Z</dcterms:created>
  <dcterms:modified xsi:type="dcterms:W3CDTF">2013-10-31T17:28:00Z</dcterms:modified>
</cp:coreProperties>
</file>